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C0" w:rsidRPr="003747C0" w:rsidRDefault="003747C0" w:rsidP="003747C0">
      <w:pPr>
        <w:pStyle w:val="KeinLeerraum"/>
        <w:rPr>
          <w:rFonts w:ascii="Times New Roman" w:hAnsi="Times New Roman" w:cs="Times New Roman"/>
          <w:b/>
          <w:sz w:val="24"/>
          <w:szCs w:val="24"/>
        </w:rPr>
      </w:pPr>
      <w:r w:rsidRPr="003747C0">
        <w:rPr>
          <w:rFonts w:ascii="Times New Roman" w:hAnsi="Times New Roman" w:cs="Times New Roman"/>
          <w:b/>
          <w:sz w:val="24"/>
          <w:szCs w:val="24"/>
        </w:rPr>
        <w:t>Liebe Sportfreunde, liebe Mitglieder, liebe Eltern,</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in den Zeiten der Kontaktbeschränkungen spürt wohl jeder von uns unter anderem was Sport in der Gemeinschaft - Sport in einem Verein bedeutet.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Wie mag es dabei erst den Kindern gehen, ohne Schulunterricht in Gemeinschaft und ohne geregelten Sport im Verein? Man vermag sich kaum in deren Situation hineinzuversetzen.</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Unser Verein ist von dieser Pandemie arg gebeutelt. Während unsere Sportanlagen geschlossen sind funktioniert unser Vereinsleben momentan leider nur über die bestehenden </w:t>
      </w:r>
      <w:proofErr w:type="spellStart"/>
      <w:r w:rsidRPr="003747C0">
        <w:rPr>
          <w:rFonts w:ascii="Times New Roman" w:hAnsi="Times New Roman" w:cs="Times New Roman"/>
          <w:sz w:val="24"/>
          <w:szCs w:val="24"/>
        </w:rPr>
        <w:t>WhatsApp</w:t>
      </w:r>
      <w:proofErr w:type="spellEnd"/>
      <w:r w:rsidRPr="003747C0">
        <w:rPr>
          <w:rFonts w:ascii="Times New Roman" w:hAnsi="Times New Roman" w:cs="Times New Roman"/>
          <w:sz w:val="24"/>
          <w:szCs w:val="24"/>
        </w:rPr>
        <w:t xml:space="preserve">-Gruppen und über das Internet.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Aber auch wenn unser gemeinsamer Sport zurzeit ruht, arbeiten die jeweiligen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Verantwortlichen im Hintergrund.</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Wir als VfB Germania wollen wieder mit unseren Mitgliedern voll loslegen.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Wir brennen förmlich darauf, wenn wir wieder dürfen, mit vollem Einsatz zu beginnen.</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Bis dahin motivieren und unterstützen wir unsere Mitglieder mit Trainingsvideos und Bewegungsangeboten auf unseren elektronischen Wegen. Unsere Trainer und Abteilungsleiter halten so gut wie möglich Kontakt zu ihren Sportlern.</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Der VfB Germania wird jede sich bietende Gelegenheit nutzen,  mit eigenen Hygienekonzepten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seine Mitglieder wieder in das Vereinstraining zu bringen.</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Für jede Abteilung und jede Gruppe  werden wir die Möglichkeit schaffen, sobald Lockerungen genehmigt werden, in den Hallen und auf den Plätzen wieder zu trainieren.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Auch in diesem Jahr werden wir mit Augenmaß auf jede Lockerung der Eindämmungsverordnungen reagieren und so schnell wie möglich in der gewohnten Qualität zur Verfügung stehen.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Die dafür erforderlichen Hygienekonzepte sind vorbereitet und erarbeitet.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Darüber hinaus sind wir in laufenden Gesprächen mit der Stadt Halberstadt  und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dem FSZ als Betreiber der Sportanlagen.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Wir sind allerdings auch auf die solidarische Unterstützung unserer Mitglieder angewiesen.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xml:space="preserve">Der Verein finanziert sich zu 85 % aus den Mitgliedsbeiträgen.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Denn die Dachverbände der einzelnen Abteilungen, die Versicherer, die Energieversorger, der LSB, der KSB( um Einige zu nennen) ziehen weiterhin ihre Jahresabschläge von den Vereinen ein. Deshalb ist uns sehr wichtig deutlich zu machen, dass der VfB Germania auf jeden einzelnen Mitgliedsbeitrag angewiesen ist, welcher in den kommenden Tagen für das Jahr 2021 zu entrichten ist.</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Liebe Vereinsmitglieder und Eltern, bitte bleibt gesund und…</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…Germanen bleiben fit…</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 </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Euer Präsident</w:t>
      </w:r>
    </w:p>
    <w:p w:rsidR="003747C0" w:rsidRPr="003747C0" w:rsidRDefault="003747C0" w:rsidP="003747C0">
      <w:pPr>
        <w:pStyle w:val="KeinLeerraum"/>
        <w:rPr>
          <w:rFonts w:ascii="Times New Roman" w:hAnsi="Times New Roman" w:cs="Times New Roman"/>
          <w:sz w:val="24"/>
          <w:szCs w:val="24"/>
        </w:rPr>
      </w:pPr>
      <w:r w:rsidRPr="003747C0">
        <w:rPr>
          <w:rFonts w:ascii="Times New Roman" w:hAnsi="Times New Roman" w:cs="Times New Roman"/>
          <w:sz w:val="24"/>
          <w:szCs w:val="24"/>
        </w:rPr>
        <w:t>Erik Hartmann</w:t>
      </w:r>
    </w:p>
    <w:p w:rsidR="00A32C2A" w:rsidRDefault="00A32C2A"/>
    <w:sectPr w:rsidR="00A32C2A" w:rsidSect="00A32C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47C0"/>
    <w:rsid w:val="000E5413"/>
    <w:rsid w:val="003747C0"/>
    <w:rsid w:val="00A32C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2C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747C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2090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wald_t1</dc:creator>
  <cp:lastModifiedBy>wald_t1</cp:lastModifiedBy>
  <cp:revision>1</cp:revision>
  <dcterms:created xsi:type="dcterms:W3CDTF">2021-02-04T09:58:00Z</dcterms:created>
  <dcterms:modified xsi:type="dcterms:W3CDTF">2021-02-04T09:59:00Z</dcterms:modified>
</cp:coreProperties>
</file>